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CF3E8" w14:textId="77777777" w:rsidR="0099029E" w:rsidRPr="005251DE" w:rsidRDefault="0099029E" w:rsidP="005251DE">
      <w:pPr>
        <w:pStyle w:val="a3"/>
        <w:jc w:val="center"/>
        <w:rPr>
          <w:sz w:val="32"/>
          <w:szCs w:val="32"/>
        </w:rPr>
      </w:pPr>
      <w:r w:rsidRPr="005251DE">
        <w:rPr>
          <w:rStyle w:val="a4"/>
          <w:sz w:val="32"/>
          <w:szCs w:val="32"/>
        </w:rPr>
        <w:t>Рекомендации родителям подростка</w:t>
      </w:r>
    </w:p>
    <w:p w14:paraId="692D7316" w14:textId="77777777" w:rsidR="0099029E" w:rsidRPr="005251DE" w:rsidRDefault="0099029E" w:rsidP="005251DE">
      <w:pPr>
        <w:pStyle w:val="a3"/>
        <w:jc w:val="center"/>
        <w:rPr>
          <w:color w:val="4472C4" w:themeColor="accent1"/>
          <w:sz w:val="28"/>
          <w:szCs w:val="28"/>
        </w:rPr>
      </w:pPr>
      <w:r w:rsidRPr="005251DE">
        <w:rPr>
          <w:rStyle w:val="a4"/>
          <w:color w:val="4472C4" w:themeColor="accent1"/>
          <w:sz w:val="28"/>
          <w:szCs w:val="28"/>
        </w:rPr>
        <w:t>Помните:</w:t>
      </w:r>
      <w:r w:rsidRPr="005251DE">
        <w:rPr>
          <w:color w:val="4472C4" w:themeColor="accent1"/>
          <w:sz w:val="28"/>
          <w:szCs w:val="28"/>
        </w:rPr>
        <w:t xml:space="preserve"> основными помощниками родителей в сложных ситуациях являются терпение, внимание и понимание.</w:t>
      </w:r>
    </w:p>
    <w:p w14:paraId="0A694098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Рекомендации родителям</w:t>
      </w:r>
    </w:p>
    <w:p w14:paraId="02DFBE4C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14:paraId="5C940A20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14:paraId="36556763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Поддержать одно из увлечений подростка, проявлять заинтересованность в хобби и увлечениях.</w:t>
      </w:r>
    </w:p>
    <w:p w14:paraId="056C11D1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14:paraId="4EEA8E4C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Подсказки для родителей</w:t>
      </w:r>
    </w:p>
    <w:p w14:paraId="1761D82C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1.</w:t>
      </w:r>
      <w:r w:rsidRPr="005251DE">
        <w:rPr>
          <w:sz w:val="28"/>
          <w:szCs w:val="28"/>
        </w:rPr>
        <w:t xml:space="preserve"> 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14:paraId="1FAECC4E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2.</w:t>
      </w:r>
      <w:r w:rsidRPr="005251DE">
        <w:rPr>
          <w:sz w:val="28"/>
          <w:szCs w:val="28"/>
        </w:rPr>
        <w:t xml:space="preserve"> 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14:paraId="0FE08848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3.</w:t>
      </w:r>
      <w:r w:rsidRPr="005251DE">
        <w:rPr>
          <w:sz w:val="28"/>
          <w:szCs w:val="28"/>
        </w:rPr>
        <w:t xml:space="preserve"> 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14:paraId="33D8F19F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4.</w:t>
      </w:r>
      <w:r w:rsidRPr="005251DE">
        <w:rPr>
          <w:sz w:val="28"/>
          <w:szCs w:val="28"/>
        </w:rPr>
        <w:t xml:space="preserve"> 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14:paraId="24BA34D5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lastRenderedPageBreak/>
        <w:t>5.</w:t>
      </w:r>
      <w:r w:rsidRPr="005251DE">
        <w:rPr>
          <w:sz w:val="28"/>
          <w:szCs w:val="28"/>
        </w:rPr>
        <w:t xml:space="preserve"> 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14:paraId="1689A194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6.</w:t>
      </w:r>
      <w:r w:rsidRPr="005251DE">
        <w:rPr>
          <w:sz w:val="28"/>
          <w:szCs w:val="28"/>
        </w:rPr>
        <w:t xml:space="preserve"> 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14:paraId="39086835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7.</w:t>
      </w:r>
      <w:r w:rsidRPr="005251DE">
        <w:rPr>
          <w:sz w:val="28"/>
          <w:szCs w:val="28"/>
        </w:rPr>
        <w:t xml:space="preserve"> 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14:paraId="129290FF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8.</w:t>
      </w:r>
      <w:r w:rsidRPr="005251DE">
        <w:rPr>
          <w:sz w:val="28"/>
          <w:szCs w:val="28"/>
        </w:rPr>
        <w:t xml:space="preserve"> 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14:paraId="1BD15504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9.</w:t>
      </w:r>
      <w:r w:rsidRPr="005251DE">
        <w:rPr>
          <w:sz w:val="28"/>
          <w:szCs w:val="28"/>
        </w:rPr>
        <w:t xml:space="preserve"> 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14:paraId="48B72DC7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10.</w:t>
      </w:r>
      <w:r w:rsidRPr="005251DE">
        <w:rPr>
          <w:sz w:val="28"/>
          <w:szCs w:val="28"/>
        </w:rPr>
        <w:t xml:space="preserve"> 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14:paraId="36641564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11.</w:t>
      </w:r>
      <w:r w:rsidRPr="005251DE">
        <w:rPr>
          <w:sz w:val="28"/>
          <w:szCs w:val="28"/>
        </w:rPr>
        <w:t xml:space="preserve"> Не навешивайте ярлыков. «Ты глупая и ленивая. Никогда ничего не добьёшься». Такое «навешивание» ведет к тому, что предсказание </w:t>
      </w:r>
      <w:proofErr w:type="gramStart"/>
      <w:r w:rsidRPr="005251DE">
        <w:rPr>
          <w:sz w:val="28"/>
          <w:szCs w:val="28"/>
        </w:rPr>
        <w:t>исполняется</w:t>
      </w:r>
      <w:proofErr w:type="gramEnd"/>
      <w:r w:rsidRPr="005251DE">
        <w:rPr>
          <w:sz w:val="28"/>
          <w:szCs w:val="28"/>
        </w:rPr>
        <w:t xml:space="preserve"> само собой. Ведь дети склонны соответствовать тому, что о них думают родители.</w:t>
      </w:r>
    </w:p>
    <w:p w14:paraId="38957EF6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12.</w:t>
      </w:r>
      <w:r w:rsidRPr="005251DE">
        <w:rPr>
          <w:sz w:val="28"/>
          <w:szCs w:val="28"/>
        </w:rPr>
        <w:t xml:space="preserve"> 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14:paraId="5A3470D7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13.</w:t>
      </w:r>
      <w:r w:rsidRPr="005251DE">
        <w:rPr>
          <w:sz w:val="28"/>
          <w:szCs w:val="28"/>
        </w:rPr>
        <w:t xml:space="preserve"> Избегайте крайностей: давать полную свободу так же неверно, как и «закручивать гайки».</w:t>
      </w:r>
    </w:p>
    <w:p w14:paraId="28D9E144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14.</w:t>
      </w:r>
      <w:r w:rsidRPr="005251DE">
        <w:rPr>
          <w:sz w:val="28"/>
          <w:szCs w:val="28"/>
        </w:rPr>
        <w:t xml:space="preserve"> Сохраняйте чувство юмора.</w:t>
      </w:r>
    </w:p>
    <w:p w14:paraId="49A3BC87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lastRenderedPageBreak/>
        <w:t>Родителям подростков следует знать, что...</w:t>
      </w:r>
    </w:p>
    <w:p w14:paraId="2984642E" w14:textId="77777777" w:rsidR="0099029E" w:rsidRPr="00267E93" w:rsidRDefault="0099029E" w:rsidP="005251DE">
      <w:pPr>
        <w:pStyle w:val="a3"/>
        <w:jc w:val="both"/>
        <w:rPr>
          <w:i/>
          <w:sz w:val="28"/>
          <w:szCs w:val="28"/>
          <w:u w:val="single"/>
        </w:rPr>
      </w:pPr>
      <w:r w:rsidRPr="00267E93">
        <w:rPr>
          <w:i/>
          <w:sz w:val="28"/>
          <w:szCs w:val="28"/>
          <w:u w:val="single"/>
        </w:rPr>
        <w:t>Для подростков характерны следующие характерологические реакции:</w:t>
      </w:r>
    </w:p>
    <w:p w14:paraId="57040A15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 xml:space="preserve">• Реакция эмансипации проявляется в </w:t>
      </w:r>
      <w:r w:rsidRPr="00267E93">
        <w:rPr>
          <w:i/>
          <w:sz w:val="28"/>
          <w:szCs w:val="28"/>
        </w:rPr>
        <w:t>стремлении высвободиться из-под опеки, контроля старших.</w:t>
      </w:r>
      <w:r w:rsidRPr="005251DE">
        <w:rPr>
          <w:sz w:val="28"/>
          <w:szCs w:val="28"/>
        </w:rPr>
        <w:t xml:space="preserve">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</w:t>
      </w:r>
      <w:proofErr w:type="spellStart"/>
      <w:r w:rsidRPr="005251DE">
        <w:rPr>
          <w:sz w:val="28"/>
          <w:szCs w:val="28"/>
        </w:rPr>
        <w:t>гиперопека</w:t>
      </w:r>
      <w:proofErr w:type="spellEnd"/>
      <w:r w:rsidRPr="005251DE">
        <w:rPr>
          <w:sz w:val="28"/>
          <w:szCs w:val="28"/>
        </w:rPr>
        <w:t xml:space="preserve"> со стороны старших, мелочный контроль, лишение минимальной самостоятельности и свободы.</w:t>
      </w:r>
    </w:p>
    <w:p w14:paraId="5103AB82" w14:textId="3C2C0A68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 xml:space="preserve">• </w:t>
      </w:r>
      <w:r w:rsidRPr="00267E93">
        <w:rPr>
          <w:b/>
          <w:i/>
          <w:sz w:val="28"/>
          <w:szCs w:val="28"/>
        </w:rPr>
        <w:t>Реакция оппозиции</w:t>
      </w:r>
      <w:r w:rsidR="00267E93" w:rsidRPr="00267E93">
        <w:rPr>
          <w:b/>
          <w:sz w:val="28"/>
          <w:szCs w:val="28"/>
        </w:rPr>
        <w:t xml:space="preserve"> </w:t>
      </w:r>
      <w:r w:rsidR="00267E93" w:rsidRPr="00267E93">
        <w:rPr>
          <w:b/>
          <w:i/>
          <w:sz w:val="28"/>
          <w:szCs w:val="28"/>
        </w:rPr>
        <w:t>(сопротивления)</w:t>
      </w:r>
      <w:r w:rsidRPr="00267E93">
        <w:rPr>
          <w:b/>
          <w:sz w:val="28"/>
          <w:szCs w:val="28"/>
        </w:rPr>
        <w:t xml:space="preserve"> </w:t>
      </w:r>
      <w:r w:rsidRPr="005251DE">
        <w:rPr>
          <w:sz w:val="28"/>
          <w:szCs w:val="28"/>
        </w:rPr>
        <w:t>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14:paraId="14D778F0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 xml:space="preserve">• Реакция компенсации – </w:t>
      </w:r>
      <w:r w:rsidRPr="00267E93">
        <w:rPr>
          <w:b/>
          <w:i/>
          <w:sz w:val="28"/>
          <w:szCs w:val="28"/>
        </w:rPr>
        <w:t>это стремление свою слабость и неудачливость в одной области восполнить успехами в другой</w:t>
      </w:r>
      <w:r w:rsidRPr="005251DE">
        <w:rPr>
          <w:sz w:val="28"/>
          <w:szCs w:val="28"/>
        </w:rPr>
        <w:t xml:space="preserve">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</w:t>
      </w:r>
      <w:proofErr w:type="gramStart"/>
      <w:r w:rsidRPr="005251DE">
        <w:rPr>
          <w:sz w:val="28"/>
          <w:szCs w:val="28"/>
        </w:rPr>
        <w:t>поведения ,</w:t>
      </w:r>
      <w:proofErr w:type="gramEnd"/>
      <w:r w:rsidRPr="005251DE">
        <w:rPr>
          <w:sz w:val="28"/>
          <w:szCs w:val="28"/>
        </w:rPr>
        <w:t xml:space="preserve"> в худшем случае – участием в асоциальных компаниях, совершении правонарушений.</w:t>
      </w:r>
    </w:p>
    <w:p w14:paraId="29475971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 xml:space="preserve">• Реакция </w:t>
      </w:r>
      <w:proofErr w:type="spellStart"/>
      <w:r w:rsidRPr="005251DE">
        <w:rPr>
          <w:sz w:val="28"/>
          <w:szCs w:val="28"/>
        </w:rPr>
        <w:t>гиперкомпенсации</w:t>
      </w:r>
      <w:proofErr w:type="spellEnd"/>
      <w:r w:rsidRPr="005251DE">
        <w:rPr>
          <w:sz w:val="28"/>
          <w:szCs w:val="28"/>
        </w:rPr>
        <w:t xml:space="preserve">. </w:t>
      </w:r>
      <w:r w:rsidRPr="00267E93">
        <w:rPr>
          <w:b/>
          <w:i/>
          <w:sz w:val="28"/>
          <w:szCs w:val="28"/>
        </w:rPr>
        <w:t>Здесь настойчиво и упорно добиваются высоких результатов именно в той области, где слабы</w:t>
      </w:r>
      <w:r w:rsidRPr="005251DE">
        <w:rPr>
          <w:sz w:val="28"/>
          <w:szCs w:val="28"/>
        </w:rPr>
        <w:t xml:space="preserve">. Именно в силу </w:t>
      </w:r>
      <w:proofErr w:type="spellStart"/>
      <w:r w:rsidRPr="005251DE">
        <w:rPr>
          <w:sz w:val="28"/>
          <w:szCs w:val="28"/>
        </w:rPr>
        <w:t>гиперкомпенсации</w:t>
      </w:r>
      <w:proofErr w:type="spellEnd"/>
      <w:r w:rsidRPr="005251DE">
        <w:rPr>
          <w:sz w:val="28"/>
          <w:szCs w:val="28"/>
        </w:rPr>
        <w:t xml:space="preserve">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14:paraId="313F1E1E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 xml:space="preserve">• Реакция </w:t>
      </w:r>
      <w:r w:rsidRPr="00267E93">
        <w:rPr>
          <w:b/>
          <w:i/>
          <w:sz w:val="28"/>
          <w:szCs w:val="28"/>
        </w:rPr>
        <w:t>группирования со сверстниками</w:t>
      </w:r>
      <w:r w:rsidRPr="005251DE">
        <w:rPr>
          <w:sz w:val="28"/>
          <w:szCs w:val="28"/>
        </w:rPr>
        <w:t xml:space="preserve">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</w:t>
      </w:r>
      <w:r w:rsidRPr="005251DE">
        <w:rPr>
          <w:sz w:val="28"/>
          <w:szCs w:val="28"/>
        </w:rPr>
        <w:lastRenderedPageBreak/>
        <w:t>состав группы. По мере взросления количество членов группы уменьшается. В возрасте 16-18 лет группа составляет 2-3 человека.</w:t>
      </w:r>
    </w:p>
    <w:p w14:paraId="1212D7AA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Рекомендации для родителей «трудных» подростков»</w:t>
      </w:r>
    </w:p>
    <w:p w14:paraId="77E842B0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14:paraId="2453410A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Старайтесь похвалить ребенка за любое изменение к лучшему в его поведении, даже если оно весьма незначительно.</w:t>
      </w:r>
    </w:p>
    <w:p w14:paraId="28F2F413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Помните, что, прибегая чаще к похвале, Вы способствуете развитию у ребенка уверенности в себе.</w:t>
      </w:r>
    </w:p>
    <w:p w14:paraId="0B8A55C5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14:paraId="55092A60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Вовлекайте ребенка в процесс принятия решения.</w:t>
      </w:r>
    </w:p>
    <w:p w14:paraId="5BAB8D79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Помните, что являетесь для ребенка образцом правильного поведения.</w:t>
      </w:r>
    </w:p>
    <w:p w14:paraId="5F5F4AAC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Нельзя ожидать от ребенка выполнения того, что он не в состоянии сделать.</w:t>
      </w:r>
    </w:p>
    <w:p w14:paraId="65C0A204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Воздерживайтесь от заявлений, что ребенок ни к чему не пригоден, от грубостей в стиле «негодяй, бестолковый». Оценивайте сам поступок, а не того, кто его совершил.</w:t>
      </w:r>
    </w:p>
    <w:p w14:paraId="2A14651F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Используйте любую возможность, чтобы выказать ребенку свою любовь.</w:t>
      </w:r>
    </w:p>
    <w:p w14:paraId="6B781ECA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14:paraId="7A4224FD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Помните, что ребенок охотнее подчиняется правилам, в установлении которых он принимал участие.</w:t>
      </w:r>
    </w:p>
    <w:p w14:paraId="5691F69E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rStyle w:val="a4"/>
          <w:sz w:val="28"/>
          <w:szCs w:val="28"/>
        </w:rPr>
        <w:t>«Трудный подросток». Что же делать родителям?</w:t>
      </w:r>
    </w:p>
    <w:p w14:paraId="38AEFD37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Чтобы не заводить ваши отношения с подростком в тупик, обратите внимание на следующие советы:</w:t>
      </w:r>
    </w:p>
    <w:p w14:paraId="2C34FD73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14:paraId="07EBEFC9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lastRenderedPageBreak/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14:paraId="015A9EAE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14:paraId="0C863695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14:paraId="13E89C8B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r w:rsidRPr="005251DE">
        <w:rPr>
          <w:sz w:val="28"/>
          <w:szCs w:val="28"/>
        </w:rPr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14:paraId="5DCA3821" w14:textId="77777777" w:rsidR="0099029E" w:rsidRPr="005251DE" w:rsidRDefault="0099029E" w:rsidP="005251DE">
      <w:pPr>
        <w:pStyle w:val="a3"/>
        <w:jc w:val="both"/>
        <w:rPr>
          <w:sz w:val="28"/>
          <w:szCs w:val="28"/>
        </w:rPr>
      </w:pPr>
      <w:proofErr w:type="gramStart"/>
      <w:r w:rsidRPr="005251DE">
        <w:rPr>
          <w:sz w:val="28"/>
          <w:szCs w:val="28"/>
        </w:rPr>
        <w:t>• В</w:t>
      </w:r>
      <w:proofErr w:type="gramEnd"/>
      <w:r w:rsidRPr="005251DE">
        <w:rPr>
          <w:sz w:val="28"/>
          <w:szCs w:val="28"/>
        </w:rPr>
        <w:t xml:space="preserve">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14:paraId="31D831F4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bookmarkStart w:id="0" w:name="_GoBack"/>
      <w:r w:rsidRPr="00267E93">
        <w:rPr>
          <w:rStyle w:val="a4"/>
          <w:color w:val="4472C4" w:themeColor="accent1"/>
          <w:sz w:val="28"/>
          <w:szCs w:val="28"/>
        </w:rPr>
        <w:t>Чего НЕ следует делать по отношению к подростку?</w:t>
      </w:r>
    </w:p>
    <w:p w14:paraId="4E012546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допускайте как неуважения к себе со стороны подростка, так и грубости по отношению к нему.</w:t>
      </w:r>
    </w:p>
    <w:p w14:paraId="1CFFBAC9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требуйте немедленного и слепого послушания, не применяйте угроз и не унижайте детей.</w:t>
      </w:r>
    </w:p>
    <w:p w14:paraId="19AD6805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начинайте разговоры с обвинений и не перебивайте, когда ребёнок объясняет свои поступки.</w:t>
      </w:r>
    </w:p>
    <w:p w14:paraId="2C7C47BB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подкупайте подростка и не вымогайте силой обещание не делать то, что вам не нравится.</w:t>
      </w:r>
    </w:p>
    <w:p w14:paraId="36D8A873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отступайте от введённых в семье правил и традиций, разве что в необычных случаях.</w:t>
      </w:r>
    </w:p>
    <w:p w14:paraId="30C3239D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ревнуйте сына или дочь к друзьям, принимайте из в своём доме и старайтесь познакомиться поближе.</w:t>
      </w:r>
    </w:p>
    <w:p w14:paraId="4939FDB9" w14:textId="77777777" w:rsidR="0099029E" w:rsidRPr="00267E93" w:rsidRDefault="0099029E" w:rsidP="00267E93">
      <w:pPr>
        <w:pStyle w:val="a3"/>
        <w:jc w:val="center"/>
        <w:rPr>
          <w:color w:val="4472C4" w:themeColor="accent1"/>
          <w:sz w:val="28"/>
          <w:szCs w:val="28"/>
        </w:rPr>
      </w:pPr>
      <w:r w:rsidRPr="00267E93">
        <w:rPr>
          <w:color w:val="4472C4" w:themeColor="accent1"/>
          <w:sz w:val="28"/>
          <w:szCs w:val="28"/>
        </w:rPr>
        <w:t>• Не давайте негативную оценку объекту внимания подростка, даже если выбор Вам не по душе.</w:t>
      </w:r>
    </w:p>
    <w:bookmarkEnd w:id="0"/>
    <w:p w14:paraId="6C98745E" w14:textId="77777777" w:rsidR="00943242" w:rsidRPr="005251DE" w:rsidRDefault="00943242" w:rsidP="005251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242" w:rsidRPr="0052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9D"/>
    <w:rsid w:val="00040E76"/>
    <w:rsid w:val="00081C75"/>
    <w:rsid w:val="000D33FC"/>
    <w:rsid w:val="000E6E9D"/>
    <w:rsid w:val="00106EFA"/>
    <w:rsid w:val="00183C09"/>
    <w:rsid w:val="00267E93"/>
    <w:rsid w:val="002C33AA"/>
    <w:rsid w:val="00436EF8"/>
    <w:rsid w:val="004A21DA"/>
    <w:rsid w:val="004F6FB4"/>
    <w:rsid w:val="005251DE"/>
    <w:rsid w:val="00593270"/>
    <w:rsid w:val="005F31AA"/>
    <w:rsid w:val="00631868"/>
    <w:rsid w:val="00635AFB"/>
    <w:rsid w:val="006A18B5"/>
    <w:rsid w:val="007418F3"/>
    <w:rsid w:val="007E4ACF"/>
    <w:rsid w:val="007E5459"/>
    <w:rsid w:val="00893265"/>
    <w:rsid w:val="008F2AC3"/>
    <w:rsid w:val="00911EA6"/>
    <w:rsid w:val="00943242"/>
    <w:rsid w:val="0099029E"/>
    <w:rsid w:val="009C0F42"/>
    <w:rsid w:val="009E6BD5"/>
    <w:rsid w:val="00A309F5"/>
    <w:rsid w:val="00A827F9"/>
    <w:rsid w:val="00AE4F05"/>
    <w:rsid w:val="00B27481"/>
    <w:rsid w:val="00B4483F"/>
    <w:rsid w:val="00B4519D"/>
    <w:rsid w:val="00B93738"/>
    <w:rsid w:val="00C02C6D"/>
    <w:rsid w:val="00C92A6E"/>
    <w:rsid w:val="00CA1FAA"/>
    <w:rsid w:val="00CB4CE1"/>
    <w:rsid w:val="00CD08D3"/>
    <w:rsid w:val="00CF4660"/>
    <w:rsid w:val="00D8254F"/>
    <w:rsid w:val="00E24463"/>
    <w:rsid w:val="00E90472"/>
    <w:rsid w:val="00E916E6"/>
    <w:rsid w:val="00EC0F07"/>
    <w:rsid w:val="00EE58AF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403"/>
  <w15:chartTrackingRefBased/>
  <w15:docId w15:val="{B587F2AC-AA53-4314-B627-DB779418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3</cp:revision>
  <dcterms:created xsi:type="dcterms:W3CDTF">2018-01-12T08:09:00Z</dcterms:created>
  <dcterms:modified xsi:type="dcterms:W3CDTF">2018-01-12T08:36:00Z</dcterms:modified>
</cp:coreProperties>
</file>